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3DA4D" w14:textId="77777777" w:rsidR="00F8211B" w:rsidRDefault="00F8211B" w:rsidP="00F11E4D">
      <w:r>
        <w:rPr>
          <w:noProof/>
        </w:rPr>
        <w:drawing>
          <wp:anchor distT="0" distB="0" distL="114300" distR="114300" simplePos="0" relativeHeight="251658240" behindDoc="0" locked="0" layoutInCell="1" allowOverlap="1" wp14:anchorId="6F795EF3" wp14:editId="1E3C8505">
            <wp:simplePos x="0" y="0"/>
            <wp:positionH relativeFrom="margin">
              <wp:posOffset>-666750</wp:posOffset>
            </wp:positionH>
            <wp:positionV relativeFrom="paragraph">
              <wp:posOffset>-347345</wp:posOffset>
            </wp:positionV>
            <wp:extent cx="7128390" cy="4762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EU_Page_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0" t="29233" r="11541" b="63518"/>
                    <a:stretch/>
                  </pic:blipFill>
                  <pic:spPr bwMode="auto">
                    <a:xfrm>
                      <a:off x="0" y="0"/>
                      <a:ext cx="712839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DB990" w14:textId="7AF070E2" w:rsidR="00F8211B" w:rsidRDefault="00F8211B" w:rsidP="00F11E4D"/>
    <w:p w14:paraId="752791D3" w14:textId="77777777" w:rsidR="00FF56AE" w:rsidRDefault="00FF56AE" w:rsidP="00F11E4D"/>
    <w:p w14:paraId="11E4C8EB" w14:textId="43D77EFB" w:rsidR="00F8211B" w:rsidRPr="004A4AF3" w:rsidRDefault="00913FDD" w:rsidP="00F11E4D">
      <w:pPr>
        <w:rPr>
          <w:rFonts w:ascii="HelveticaNeueLT Pro 55 Roman" w:hAnsi="HelveticaNeueLT Pro 55 Roman"/>
          <w:b/>
          <w:bCs/>
          <w:sz w:val="32"/>
          <w:szCs w:val="32"/>
        </w:rPr>
      </w:pPr>
      <w:r>
        <w:rPr>
          <w:rFonts w:ascii="HelveticaNeueLT Pro 55 Roman" w:hAnsi="HelveticaNeueLT Pro 55 Roman"/>
          <w:b/>
          <w:bCs/>
          <w:sz w:val="32"/>
          <w:szCs w:val="32"/>
        </w:rPr>
        <w:t xml:space="preserve">Schutzkonzept / </w:t>
      </w:r>
      <w:r w:rsidR="008513EF">
        <w:rPr>
          <w:rFonts w:ascii="HelveticaNeueLT Pro 55 Roman" w:hAnsi="HelveticaNeueLT Pro 55 Roman"/>
          <w:b/>
          <w:bCs/>
          <w:sz w:val="32"/>
          <w:szCs w:val="32"/>
        </w:rPr>
        <w:t xml:space="preserve">Wichtige Informationen </w:t>
      </w:r>
    </w:p>
    <w:p w14:paraId="10FC9FAA" w14:textId="606F5AB5" w:rsidR="00F8211B" w:rsidRDefault="00F8211B" w:rsidP="00F11E4D">
      <w:pPr>
        <w:rPr>
          <w:rFonts w:ascii="HelveticaNeueLT Pro 55 Roman" w:hAnsi="HelveticaNeueLT Pro 55 Roman"/>
        </w:rPr>
      </w:pPr>
    </w:p>
    <w:p w14:paraId="66AA3482" w14:textId="5E79A5DF" w:rsidR="00F8211B" w:rsidRDefault="008513EF" w:rsidP="008513EF">
      <w:p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Grundsätzlich halten wir uns strikt an die aktuellen behördlichen Vorgaben. </w:t>
      </w:r>
    </w:p>
    <w:p w14:paraId="7BDD45E2" w14:textId="71E1F73A" w:rsidR="00783C34" w:rsidRDefault="00783C34" w:rsidP="008513EF">
      <w:p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Das Schutzkonzept wird jeweils direkt vor einem Kurs oder einer Veranstaltung den BAG-Anforderungen angepasst, damit die Aktualität gewährleistet ist. </w:t>
      </w:r>
    </w:p>
    <w:p w14:paraId="5BAF43F3" w14:textId="77777777" w:rsidR="00127E2F" w:rsidRDefault="00127E2F" w:rsidP="008513EF">
      <w:pPr>
        <w:rPr>
          <w:rFonts w:ascii="HelveticaNeueLT Pro 55 Roman" w:hAnsi="HelveticaNeueLT Pro 55 Roman"/>
        </w:rPr>
      </w:pPr>
    </w:p>
    <w:p w14:paraId="2AAD5CF5" w14:textId="7C2B2EE6" w:rsidR="00F8211B" w:rsidRPr="004A4AF3" w:rsidRDefault="00127E2F" w:rsidP="00127E2F">
      <w:pPr>
        <w:rPr>
          <w:rFonts w:ascii="HelveticaNeueLT Pro 55 Roman" w:hAnsi="HelveticaNeueLT Pro 55 Roman"/>
        </w:rPr>
      </w:pPr>
      <w:r w:rsidRPr="00127E2F">
        <w:rPr>
          <w:rFonts w:ascii="HelveticaNeueLT Pro 55 Roman" w:hAnsi="HelveticaNeueLT Pro 55 Roman"/>
          <w:b/>
          <w:bCs/>
        </w:rPr>
        <w:t>Kultur in der Schlosserei</w:t>
      </w:r>
      <w:r w:rsidR="00BD1B99">
        <w:rPr>
          <w:rFonts w:ascii="HelveticaNeueLT Pro 55 Roman" w:hAnsi="HelveticaNeueLT Pro 55 Roman"/>
          <w:b/>
          <w:bCs/>
        </w:rPr>
        <w:t xml:space="preserve"> 2021</w:t>
      </w:r>
    </w:p>
    <w:p w14:paraId="35123E21" w14:textId="5B14624A" w:rsidR="00BD1B99" w:rsidRDefault="00D6288F" w:rsidP="00127E2F">
      <w:pPr>
        <w:pStyle w:val="Listenabsatz"/>
        <w:numPr>
          <w:ilvl w:val="0"/>
          <w:numId w:val="1"/>
        </w:numPr>
        <w:spacing w:before="240" w:after="0" w:line="276" w:lineRule="auto"/>
        <w:ind w:left="426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Für Menschen ab 16 Jahren wird der </w:t>
      </w:r>
      <w:r w:rsidR="00BD1B99">
        <w:rPr>
          <w:rFonts w:ascii="HelveticaNeueLT Pro 55 Roman" w:hAnsi="HelveticaNeueLT Pro 55 Roman"/>
        </w:rPr>
        <w:t>Einlass nur mit einem Covid-Zertifikat gewährt.</w:t>
      </w:r>
    </w:p>
    <w:p w14:paraId="796709D9" w14:textId="74ACC5A1" w:rsidR="00A80152" w:rsidRPr="00127E2F" w:rsidRDefault="00C449FC" w:rsidP="00127E2F">
      <w:pPr>
        <w:pStyle w:val="Listenabsatz"/>
        <w:numPr>
          <w:ilvl w:val="0"/>
          <w:numId w:val="1"/>
        </w:numPr>
        <w:spacing w:before="240" w:after="0" w:line="276" w:lineRule="auto"/>
        <w:ind w:left="426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Bitte halten Sie</w:t>
      </w:r>
      <w:r w:rsidR="00D6288F">
        <w:rPr>
          <w:rFonts w:ascii="HelveticaNeueLT Pro 55 Roman" w:hAnsi="HelveticaNeueLT Pro 55 Roman"/>
        </w:rPr>
        <w:t xml:space="preserve"> dennoch</w:t>
      </w:r>
      <w:r>
        <w:rPr>
          <w:rFonts w:ascii="HelveticaNeueLT Pro 55 Roman" w:hAnsi="HelveticaNeueLT Pro 55 Roman"/>
        </w:rPr>
        <w:t>, wo immer möglich, Abstand</w:t>
      </w:r>
      <w:r w:rsidR="00BD1B99">
        <w:rPr>
          <w:rFonts w:ascii="HelveticaNeueLT Pro 55 Roman" w:hAnsi="HelveticaNeueLT Pro 55 Roman"/>
        </w:rPr>
        <w:t>.</w:t>
      </w:r>
    </w:p>
    <w:p w14:paraId="5348B666" w14:textId="49FEBAB1" w:rsidR="00A80152" w:rsidRPr="00C449FC" w:rsidRDefault="008513EF" w:rsidP="00505042">
      <w:pPr>
        <w:pStyle w:val="Listenabsatz"/>
        <w:numPr>
          <w:ilvl w:val="0"/>
          <w:numId w:val="1"/>
        </w:numPr>
        <w:spacing w:before="240" w:after="0" w:line="276" w:lineRule="auto"/>
        <w:ind w:left="426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Desinfektionsmittel </w:t>
      </w:r>
      <w:r w:rsidR="00D937AB">
        <w:rPr>
          <w:rFonts w:ascii="HelveticaNeueLT Pro 55 Roman" w:hAnsi="HelveticaNeueLT Pro 55 Roman"/>
        </w:rPr>
        <w:t>stehen an unterschiedlichen Orten</w:t>
      </w:r>
      <w:r>
        <w:rPr>
          <w:rFonts w:ascii="HelveticaNeueLT Pro 55 Roman" w:hAnsi="HelveticaNeueLT Pro 55 Roman"/>
        </w:rPr>
        <w:t xml:space="preserve"> zur Verfügung. </w:t>
      </w:r>
    </w:p>
    <w:p w14:paraId="3A3424AF" w14:textId="63CA3559" w:rsidR="00C449FC" w:rsidRPr="005F7074" w:rsidRDefault="009A661C" w:rsidP="005F7074">
      <w:pPr>
        <w:pStyle w:val="Listenabsatz"/>
        <w:numPr>
          <w:ilvl w:val="0"/>
          <w:numId w:val="1"/>
        </w:numPr>
        <w:spacing w:before="240" w:after="0" w:line="276" w:lineRule="auto"/>
        <w:ind w:left="426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Oberflächen wie T</w:t>
      </w:r>
      <w:r w:rsidR="008513EF">
        <w:rPr>
          <w:rFonts w:ascii="HelveticaNeueLT Pro 55 Roman" w:hAnsi="HelveticaNeueLT Pro 55 Roman"/>
        </w:rPr>
        <w:t xml:space="preserve">ürgriffe und dergleichen werden mehrmals täglich desinfiziert. </w:t>
      </w:r>
      <w:r w:rsidR="00C449FC" w:rsidRPr="005F7074">
        <w:rPr>
          <w:rFonts w:ascii="HelveticaNeueLT Pro 55 Roman" w:hAnsi="HelveticaNeueLT Pro 55 Roman"/>
        </w:rPr>
        <w:t xml:space="preserve">  </w:t>
      </w:r>
    </w:p>
    <w:p w14:paraId="1425EB4B" w14:textId="7D970232" w:rsidR="009D03F7" w:rsidRDefault="009D03F7" w:rsidP="00505042">
      <w:pPr>
        <w:pStyle w:val="Listenabsatz"/>
        <w:numPr>
          <w:ilvl w:val="0"/>
          <w:numId w:val="1"/>
        </w:numPr>
        <w:spacing w:before="240" w:after="0" w:line="276" w:lineRule="auto"/>
        <w:ind w:left="426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Personen mit Krankheitssymptome werden explizit gebeten von einem Besuch abzusehen. </w:t>
      </w:r>
    </w:p>
    <w:p w14:paraId="253C36A5" w14:textId="77777777" w:rsidR="00F96AA2" w:rsidRDefault="00F96AA2" w:rsidP="00F96AA2">
      <w:pPr>
        <w:pStyle w:val="Listenabsatz"/>
        <w:spacing w:before="240" w:after="0" w:line="276" w:lineRule="auto"/>
        <w:ind w:left="426"/>
        <w:rPr>
          <w:rFonts w:ascii="HelveticaNeueLT Pro 55 Roman" w:hAnsi="HelveticaNeueLT Pro 55 Roman"/>
        </w:rPr>
      </w:pPr>
    </w:p>
    <w:p w14:paraId="63C8B7A4" w14:textId="120922CC" w:rsidR="00127E2F" w:rsidRDefault="00127E2F" w:rsidP="00F96AA2">
      <w:pPr>
        <w:spacing w:before="240" w:after="0" w:line="276" w:lineRule="auto"/>
        <w:rPr>
          <w:rFonts w:ascii="HelveticaNeueLT Pro 55 Roman" w:hAnsi="HelveticaNeueLT Pro 55 Roman"/>
        </w:rPr>
      </w:pPr>
      <w:r w:rsidRPr="00127E2F">
        <w:rPr>
          <w:rFonts w:ascii="HelveticaNeueLT Pro 55 Roman" w:hAnsi="HelveticaNeueLT Pro 55 Roman"/>
          <w:b/>
          <w:bCs/>
        </w:rPr>
        <w:t>Kurse</w:t>
      </w:r>
    </w:p>
    <w:p w14:paraId="678FF327" w14:textId="339246DE" w:rsidR="00127E2F" w:rsidRDefault="00127E2F" w:rsidP="00127E2F">
      <w:pPr>
        <w:pStyle w:val="Listenabsatz"/>
        <w:numPr>
          <w:ilvl w:val="0"/>
          <w:numId w:val="1"/>
        </w:numPr>
        <w:spacing w:before="240" w:after="0" w:line="276" w:lineRule="auto"/>
        <w:ind w:left="426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Bitte halten Sie, wo immer möglich, Abstand</w:t>
      </w:r>
      <w:r w:rsidRPr="00127E2F">
        <w:rPr>
          <w:rFonts w:ascii="HelveticaNeueLT Pro 55 Roman" w:hAnsi="HelveticaNeueLT Pro 55 Roman"/>
        </w:rPr>
        <w:t xml:space="preserve">. </w:t>
      </w:r>
    </w:p>
    <w:p w14:paraId="0DB57DBB" w14:textId="5D2144A0" w:rsidR="00127E2F" w:rsidRPr="00127E2F" w:rsidRDefault="00127E2F" w:rsidP="00127E2F">
      <w:pPr>
        <w:pStyle w:val="Listenabsatz"/>
        <w:numPr>
          <w:ilvl w:val="0"/>
          <w:numId w:val="1"/>
        </w:numPr>
        <w:spacing w:before="240" w:after="0" w:line="276" w:lineRule="auto"/>
        <w:ind w:left="426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Obligatorische Maskentragepflicht ab 12 Jahren.</w:t>
      </w:r>
    </w:p>
    <w:p w14:paraId="18701243" w14:textId="77777777" w:rsidR="00127E2F" w:rsidRPr="00C449FC" w:rsidRDefault="00127E2F" w:rsidP="00127E2F">
      <w:pPr>
        <w:pStyle w:val="Listenabsatz"/>
        <w:numPr>
          <w:ilvl w:val="0"/>
          <w:numId w:val="1"/>
        </w:numPr>
        <w:spacing w:before="240" w:after="0" w:line="276" w:lineRule="auto"/>
        <w:ind w:left="426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Desinfektionsmittel stehen an unterschiedlichen Orten zur Verfügung. </w:t>
      </w:r>
    </w:p>
    <w:p w14:paraId="1E7947D1" w14:textId="563D5020" w:rsidR="00127E2F" w:rsidRPr="00C449FC" w:rsidRDefault="00127E2F" w:rsidP="00127E2F">
      <w:pPr>
        <w:pStyle w:val="Listenabsatz"/>
        <w:numPr>
          <w:ilvl w:val="0"/>
          <w:numId w:val="1"/>
        </w:numPr>
        <w:spacing w:before="240" w:after="0" w:line="276" w:lineRule="auto"/>
        <w:ind w:left="426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Oberflächen wie</w:t>
      </w:r>
      <w:r w:rsidR="007A0E39">
        <w:rPr>
          <w:rFonts w:ascii="HelveticaNeueLT Pro 55 Roman" w:hAnsi="HelveticaNeueLT Pro 55 Roman"/>
        </w:rPr>
        <w:t xml:space="preserve"> z.B.</w:t>
      </w:r>
      <w:r>
        <w:rPr>
          <w:rFonts w:ascii="HelveticaNeueLT Pro 55 Roman" w:hAnsi="HelveticaNeueLT Pro 55 Roman"/>
        </w:rPr>
        <w:t xml:space="preserve"> Türgriffe</w:t>
      </w:r>
      <w:r w:rsidR="007A0E39">
        <w:rPr>
          <w:rFonts w:ascii="HelveticaNeueLT Pro 55 Roman" w:hAnsi="HelveticaNeueLT Pro 55 Roman"/>
        </w:rPr>
        <w:t xml:space="preserve"> </w:t>
      </w:r>
      <w:r>
        <w:rPr>
          <w:rFonts w:ascii="HelveticaNeueLT Pro 55 Roman" w:hAnsi="HelveticaNeueLT Pro 55 Roman"/>
        </w:rPr>
        <w:t xml:space="preserve">werden vor </w:t>
      </w:r>
      <w:r w:rsidR="007A0E39">
        <w:rPr>
          <w:rFonts w:ascii="HelveticaNeueLT Pro 55 Roman" w:hAnsi="HelveticaNeueLT Pro 55 Roman"/>
        </w:rPr>
        <w:t xml:space="preserve">und nach </w:t>
      </w:r>
      <w:r>
        <w:rPr>
          <w:rFonts w:ascii="HelveticaNeueLT Pro 55 Roman" w:hAnsi="HelveticaNeueLT Pro 55 Roman"/>
        </w:rPr>
        <w:t xml:space="preserve">dem Kurs desinfiziert. </w:t>
      </w:r>
    </w:p>
    <w:p w14:paraId="75ABE245" w14:textId="77777777" w:rsidR="00127E2F" w:rsidRPr="00127E2F" w:rsidRDefault="00127E2F" w:rsidP="00127E2F">
      <w:pPr>
        <w:spacing w:after="0"/>
        <w:rPr>
          <w:rFonts w:ascii="HelveticaNeueLT Pro 55 Roman" w:hAnsi="HelveticaNeueLT Pro 55 Roman"/>
        </w:rPr>
      </w:pPr>
    </w:p>
    <w:p w14:paraId="29435C33" w14:textId="66500223" w:rsidR="00127E2F" w:rsidRDefault="00002D77" w:rsidP="004A4AF3">
      <w:p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Das Schutzkonzept orientiert sich an den aktuellen Empfehlungen von Bund und Kanton. Kurzfristige Änderungen gemäss den jeweiligen aktuellen Gesetzlagen sind möglich und werden an dieser Stelle kommuniziert. </w:t>
      </w:r>
    </w:p>
    <w:p w14:paraId="266EDB06" w14:textId="05D534A6" w:rsidR="007A0E39" w:rsidRDefault="007A0E39" w:rsidP="004A4AF3">
      <w:pPr>
        <w:rPr>
          <w:rFonts w:ascii="HelveticaNeueLT Pro 55 Roman" w:hAnsi="HelveticaNeueLT Pro 55 Roman"/>
        </w:rPr>
      </w:pPr>
    </w:p>
    <w:p w14:paraId="5F517202" w14:textId="77777777" w:rsidR="007A0E39" w:rsidRDefault="007A0E39" w:rsidP="004A4AF3">
      <w:pPr>
        <w:rPr>
          <w:rFonts w:ascii="HelveticaNeueLT Pro 55 Roman" w:hAnsi="HelveticaNeueLT Pro 55 Roman"/>
        </w:rPr>
      </w:pPr>
    </w:p>
    <w:p w14:paraId="3A103DAA" w14:textId="6D446752" w:rsidR="00127E2F" w:rsidRDefault="004A4AF3" w:rsidP="004A4AF3">
      <w:p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Werkstadt5, im </w:t>
      </w:r>
      <w:r w:rsidR="00D6288F">
        <w:rPr>
          <w:rFonts w:ascii="HelveticaNeueLT Pro 55 Roman" w:hAnsi="HelveticaNeueLT Pro 55 Roman"/>
        </w:rPr>
        <w:t>August</w:t>
      </w:r>
      <w:r>
        <w:rPr>
          <w:rFonts w:ascii="HelveticaNeueLT Pro 55 Roman" w:hAnsi="HelveticaNeueLT Pro 55 Roman"/>
        </w:rPr>
        <w:t xml:space="preserve"> 202</w:t>
      </w:r>
      <w:r w:rsidR="00AF00F2">
        <w:rPr>
          <w:rFonts w:ascii="HelveticaNeueLT Pro 55 Roman" w:hAnsi="HelveticaNeueLT Pro 55 Roman"/>
        </w:rPr>
        <w:t>1</w:t>
      </w:r>
    </w:p>
    <w:p w14:paraId="743CB2E4" w14:textId="77777777" w:rsidR="007A0E39" w:rsidRDefault="007A0E39" w:rsidP="004A4AF3">
      <w:pPr>
        <w:rPr>
          <w:rFonts w:ascii="HelveticaNeueLT Pro 55 Roman" w:hAnsi="HelveticaNeueLT Pro 55 Roman"/>
        </w:rPr>
      </w:pPr>
    </w:p>
    <w:p w14:paraId="30AFC471" w14:textId="77777777" w:rsidR="005853D5" w:rsidRDefault="005853D5" w:rsidP="005853D5">
      <w:pPr>
        <w:spacing w:after="0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Werkstadt 5</w:t>
      </w:r>
    </w:p>
    <w:p w14:paraId="620FE283" w14:textId="77777777" w:rsidR="005853D5" w:rsidRDefault="005853D5" w:rsidP="005853D5">
      <w:pPr>
        <w:spacing w:after="0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c/o Fünfschilling AG</w:t>
      </w:r>
    </w:p>
    <w:p w14:paraId="1671B607" w14:textId="77777777" w:rsidR="005853D5" w:rsidRDefault="005853D5" w:rsidP="005853D5">
      <w:pPr>
        <w:spacing w:after="0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Hauptstrasse 20</w:t>
      </w:r>
    </w:p>
    <w:p w14:paraId="2360D661" w14:textId="77777777" w:rsidR="009D31A5" w:rsidRDefault="005853D5" w:rsidP="005853D5">
      <w:pPr>
        <w:spacing w:after="0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4102 Binningen</w:t>
      </w:r>
    </w:p>
    <w:p w14:paraId="550D04AE" w14:textId="77777777" w:rsidR="005853D5" w:rsidRPr="005853D5" w:rsidRDefault="005853D5" w:rsidP="005853D5">
      <w:pPr>
        <w:spacing w:after="0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061 426 91 41</w:t>
      </w:r>
    </w:p>
    <w:sectPr w:rsidR="005853D5" w:rsidRPr="005853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D58A5"/>
    <w:multiLevelType w:val="hybridMultilevel"/>
    <w:tmpl w:val="D1B24EEE"/>
    <w:lvl w:ilvl="0" w:tplc="6D2251FE">
      <w:start w:val="5"/>
      <w:numFmt w:val="bullet"/>
      <w:lvlText w:val="-"/>
      <w:lvlJc w:val="left"/>
      <w:pPr>
        <w:ind w:left="720" w:hanging="360"/>
      </w:pPr>
      <w:rPr>
        <w:rFonts w:ascii="HelveticaNeueLT Pro 55 Roman" w:eastAsiaTheme="minorHAnsi" w:hAnsi="HelveticaNeueLT Pro 55 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57723"/>
    <w:multiLevelType w:val="hybridMultilevel"/>
    <w:tmpl w:val="C55AA8A0"/>
    <w:lvl w:ilvl="0" w:tplc="FC0014B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B4"/>
    <w:rsid w:val="00002D77"/>
    <w:rsid w:val="000C4E7A"/>
    <w:rsid w:val="00127E2F"/>
    <w:rsid w:val="002D3D94"/>
    <w:rsid w:val="00320CB4"/>
    <w:rsid w:val="004A4AF3"/>
    <w:rsid w:val="00505042"/>
    <w:rsid w:val="00551A13"/>
    <w:rsid w:val="005853D5"/>
    <w:rsid w:val="005F7074"/>
    <w:rsid w:val="007625AD"/>
    <w:rsid w:val="00783C34"/>
    <w:rsid w:val="007A0E39"/>
    <w:rsid w:val="00814465"/>
    <w:rsid w:val="008513EF"/>
    <w:rsid w:val="00913FDD"/>
    <w:rsid w:val="0096303D"/>
    <w:rsid w:val="009A661C"/>
    <w:rsid w:val="009D03F7"/>
    <w:rsid w:val="009D31A5"/>
    <w:rsid w:val="00A450E0"/>
    <w:rsid w:val="00A80152"/>
    <w:rsid w:val="00AF00F2"/>
    <w:rsid w:val="00BD1B99"/>
    <w:rsid w:val="00C15E84"/>
    <w:rsid w:val="00C449FC"/>
    <w:rsid w:val="00C74029"/>
    <w:rsid w:val="00CC2A27"/>
    <w:rsid w:val="00D6288F"/>
    <w:rsid w:val="00D773C5"/>
    <w:rsid w:val="00D937AB"/>
    <w:rsid w:val="00EF3A85"/>
    <w:rsid w:val="00F11E4D"/>
    <w:rsid w:val="00F8211B"/>
    <w:rsid w:val="00F96AA2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242EC"/>
  <w15:chartTrackingRefBased/>
  <w15:docId w15:val="{2186F629-F228-456C-842C-B5244FD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Schmidhauser</dc:creator>
  <cp:keywords/>
  <dc:description/>
  <cp:lastModifiedBy>Gaby Schmidhauser</cp:lastModifiedBy>
  <cp:revision>23</cp:revision>
  <cp:lastPrinted>2020-07-06T07:14:00Z</cp:lastPrinted>
  <dcterms:created xsi:type="dcterms:W3CDTF">2021-05-25T09:56:00Z</dcterms:created>
  <dcterms:modified xsi:type="dcterms:W3CDTF">2021-08-23T13:09:00Z</dcterms:modified>
</cp:coreProperties>
</file>